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28CEB" w14:textId="77777777" w:rsidR="0001732F" w:rsidRPr="0001732F" w:rsidRDefault="0001732F" w:rsidP="000173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732F">
        <w:rPr>
          <w:rFonts w:ascii="Times New Roman" w:hAnsi="Times New Roman" w:cs="Times New Roman"/>
          <w:b/>
          <w:bCs/>
          <w:sz w:val="24"/>
          <w:szCs w:val="24"/>
        </w:rPr>
        <w:t>ISTITUTO TECNICO COMMERCIALE E PER GEOMETRI “E. FERMI” DI TIVOLI</w:t>
      </w:r>
    </w:p>
    <w:p w14:paraId="2C84DA68" w14:textId="77777777" w:rsidR="0001732F" w:rsidRPr="0001732F" w:rsidRDefault="0001732F" w:rsidP="000173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732F">
        <w:rPr>
          <w:rFonts w:ascii="Times New Roman" w:hAnsi="Times New Roman" w:cs="Times New Roman"/>
          <w:b/>
          <w:bCs/>
          <w:sz w:val="24"/>
          <w:szCs w:val="24"/>
        </w:rPr>
        <w:t>Via Acquaregna, 112 - 00019 Tivoli (RM)</w:t>
      </w:r>
    </w:p>
    <w:p w14:paraId="7FBB82BF" w14:textId="77777777" w:rsidR="0001732F" w:rsidRPr="0001732F" w:rsidRDefault="0001732F" w:rsidP="000173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93D7B7" w14:textId="77777777" w:rsidR="0001732F" w:rsidRPr="0001732F" w:rsidRDefault="0001732F" w:rsidP="000173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732F">
        <w:rPr>
          <w:rFonts w:ascii="Times New Roman" w:hAnsi="Times New Roman" w:cs="Times New Roman"/>
          <w:b/>
          <w:bCs/>
          <w:sz w:val="24"/>
          <w:szCs w:val="24"/>
        </w:rPr>
        <w:t>PROGRAMMA DI EDUCAZIONE CIVICA</w:t>
      </w:r>
    </w:p>
    <w:p w14:paraId="5DC76AE9" w14:textId="77777777" w:rsidR="0001732F" w:rsidRPr="0001732F" w:rsidRDefault="0001732F" w:rsidP="000173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732F">
        <w:rPr>
          <w:rFonts w:ascii="Times New Roman" w:hAnsi="Times New Roman" w:cs="Times New Roman"/>
          <w:b/>
          <w:bCs/>
          <w:sz w:val="24"/>
          <w:szCs w:val="24"/>
        </w:rPr>
        <w:t>Prof.ssa Proietti D’Amore Paola</w:t>
      </w:r>
    </w:p>
    <w:p w14:paraId="465D47E8" w14:textId="3C84F6F1" w:rsidR="0001732F" w:rsidRPr="0001732F" w:rsidRDefault="0001732F" w:rsidP="000173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732F">
        <w:rPr>
          <w:rFonts w:ascii="Times New Roman" w:hAnsi="Times New Roman" w:cs="Times New Roman"/>
          <w:b/>
          <w:bCs/>
          <w:sz w:val="24"/>
          <w:szCs w:val="24"/>
        </w:rPr>
        <w:t xml:space="preserve">CLASSE </w:t>
      </w:r>
      <w:r>
        <w:rPr>
          <w:rFonts w:ascii="Times New Roman" w:hAnsi="Times New Roman" w:cs="Times New Roman"/>
          <w:b/>
          <w:bCs/>
          <w:sz w:val="24"/>
          <w:szCs w:val="24"/>
        </w:rPr>
        <w:t>1 A</w:t>
      </w:r>
    </w:p>
    <w:p w14:paraId="039C7244" w14:textId="77777777" w:rsidR="0001732F" w:rsidRPr="0001732F" w:rsidRDefault="0001732F" w:rsidP="000173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732F">
        <w:rPr>
          <w:rFonts w:ascii="Times New Roman" w:hAnsi="Times New Roman" w:cs="Times New Roman"/>
          <w:b/>
          <w:bCs/>
          <w:sz w:val="24"/>
          <w:szCs w:val="24"/>
        </w:rPr>
        <w:t>A.S. 2020/2021</w:t>
      </w:r>
    </w:p>
    <w:p w14:paraId="23D84C28" w14:textId="77777777" w:rsidR="0001732F" w:rsidRPr="0001732F" w:rsidRDefault="0001732F" w:rsidP="000173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EE6FE0" w14:textId="77777777" w:rsidR="0001732F" w:rsidRDefault="0001732F" w:rsidP="0001732F"/>
    <w:p w14:paraId="4546B9F1" w14:textId="77777777" w:rsidR="0001732F" w:rsidRPr="0001732F" w:rsidRDefault="0001732F" w:rsidP="0001732F">
      <w:pPr>
        <w:rPr>
          <w:rFonts w:ascii="Times New Roman" w:hAnsi="Times New Roman" w:cs="Times New Roman"/>
          <w:b/>
          <w:bCs/>
          <w:u w:val="single"/>
        </w:rPr>
      </w:pPr>
      <w:r w:rsidRPr="0001732F">
        <w:rPr>
          <w:rFonts w:ascii="Times New Roman" w:hAnsi="Times New Roman" w:cs="Times New Roman"/>
          <w:b/>
          <w:bCs/>
          <w:u w:val="single"/>
        </w:rPr>
        <w:t>UDA EDUCAZIONE CIVICA 1’TRIMESTRE:</w:t>
      </w:r>
    </w:p>
    <w:p w14:paraId="6BBEC918" w14:textId="2327D887" w:rsidR="0001732F" w:rsidRDefault="0001732F" w:rsidP="0001732F">
      <w:pPr>
        <w:rPr>
          <w:rFonts w:ascii="Times New Roman" w:hAnsi="Times New Roman" w:cs="Times New Roman"/>
          <w:b/>
          <w:bCs/>
        </w:rPr>
      </w:pPr>
      <w:r w:rsidRPr="0001732F">
        <w:rPr>
          <w:rFonts w:ascii="Times New Roman" w:hAnsi="Times New Roman" w:cs="Times New Roman"/>
          <w:b/>
          <w:bCs/>
        </w:rPr>
        <w:t>COSTITUZIONE, ISTITUZIONI, REGOLE E LEGALITA’:</w:t>
      </w:r>
    </w:p>
    <w:p w14:paraId="4AAA7B46" w14:textId="6DDFB3E0" w:rsidR="006223DB" w:rsidRDefault="006223DB" w:rsidP="006223D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valore della norma giuridica in una società democratica</w:t>
      </w:r>
    </w:p>
    <w:p w14:paraId="0C3D1C22" w14:textId="093A028F" w:rsidR="006223DB" w:rsidRDefault="006223DB" w:rsidP="006223D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Regolamento d’Istituto, lo Statuto delle studentesse e degli studenti, gli organi collegiali</w:t>
      </w:r>
    </w:p>
    <w:p w14:paraId="1180D00A" w14:textId="3C3ED1B1" w:rsidR="006223DB" w:rsidRDefault="006223DB" w:rsidP="006223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Discipline coinvolte: Diritto, Storia</w:t>
      </w:r>
    </w:p>
    <w:p w14:paraId="50FF3862" w14:textId="6A22F392" w:rsidR="00B24FA8" w:rsidRDefault="00B24FA8" w:rsidP="006223DB">
      <w:pPr>
        <w:rPr>
          <w:rFonts w:ascii="Times New Roman" w:hAnsi="Times New Roman" w:cs="Times New Roman"/>
        </w:rPr>
      </w:pPr>
    </w:p>
    <w:p w14:paraId="201CEAE4" w14:textId="77777777" w:rsidR="00B24FA8" w:rsidRPr="00B24FA8" w:rsidRDefault="00B24FA8" w:rsidP="00B24FA8">
      <w:pPr>
        <w:rPr>
          <w:rFonts w:ascii="Times New Roman" w:hAnsi="Times New Roman" w:cs="Times New Roman"/>
          <w:b/>
          <w:bCs/>
          <w:u w:val="single"/>
        </w:rPr>
      </w:pPr>
      <w:r w:rsidRPr="00B24FA8">
        <w:rPr>
          <w:rFonts w:ascii="Times New Roman" w:hAnsi="Times New Roman" w:cs="Times New Roman"/>
          <w:b/>
          <w:bCs/>
          <w:u w:val="single"/>
        </w:rPr>
        <w:t xml:space="preserve">UDA EDUCAZIONE CIVICA PENTAMESTRE:  </w:t>
      </w:r>
    </w:p>
    <w:p w14:paraId="59E71E6D" w14:textId="44552EB2" w:rsidR="00B24FA8" w:rsidRDefault="00B24FA8" w:rsidP="00B24FA8">
      <w:pPr>
        <w:rPr>
          <w:rFonts w:ascii="Times New Roman" w:hAnsi="Times New Roman" w:cs="Times New Roman"/>
          <w:b/>
          <w:bCs/>
        </w:rPr>
      </w:pPr>
      <w:r w:rsidRPr="00B24FA8">
        <w:rPr>
          <w:rFonts w:ascii="Times New Roman" w:hAnsi="Times New Roman" w:cs="Times New Roman"/>
          <w:b/>
          <w:bCs/>
        </w:rPr>
        <w:t>COSTITUZIONE, ISTITUZIONI, REGOLE E LEGALITA’:</w:t>
      </w:r>
    </w:p>
    <w:p w14:paraId="12ED4965" w14:textId="00626BEA" w:rsidR="00B24FA8" w:rsidRDefault="00B24FA8" w:rsidP="00B24FA8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Costituzione e i suoi Principi Fondamentali</w:t>
      </w:r>
    </w:p>
    <w:p w14:paraId="5AD29805" w14:textId="7E65B3BD" w:rsidR="00B24FA8" w:rsidRDefault="00B24FA8" w:rsidP="00B24FA8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comunità politica e la cittadinanza greca</w:t>
      </w:r>
    </w:p>
    <w:p w14:paraId="1EAD427D" w14:textId="31715C8E" w:rsidR="00B24FA8" w:rsidRDefault="00B24FA8" w:rsidP="00B24FA8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politica secondo Platone e Aristotele</w:t>
      </w:r>
    </w:p>
    <w:p w14:paraId="64F89404" w14:textId="423E8152" w:rsidR="00B24FA8" w:rsidRDefault="00B24FA8" w:rsidP="00B24FA8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forme di Governo e la tassazione in Grecia</w:t>
      </w:r>
    </w:p>
    <w:p w14:paraId="72F40426" w14:textId="05A7EE58" w:rsidR="00B24FA8" w:rsidRDefault="00B24FA8" w:rsidP="00B24FA8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Due civiltà a confronto: le </w:t>
      </w:r>
      <w:proofErr w:type="spellStart"/>
      <w:r>
        <w:rPr>
          <w:rFonts w:ascii="Times New Roman" w:hAnsi="Times New Roman" w:cs="Times New Roman"/>
        </w:rPr>
        <w:t>Poleis</w:t>
      </w:r>
      <w:proofErr w:type="spellEnd"/>
      <w:r>
        <w:rPr>
          <w:rFonts w:ascii="Times New Roman" w:hAnsi="Times New Roman" w:cs="Times New Roman"/>
        </w:rPr>
        <w:t xml:space="preserve"> greche e l’Impero persiano</w:t>
      </w:r>
    </w:p>
    <w:p w14:paraId="166F5999" w14:textId="57E2AD11" w:rsidR="00B24FA8" w:rsidRDefault="00B24FA8" w:rsidP="00B24FA8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Analisi dell’Art. 10 della Costituzione: la condizione dello straniero</w:t>
      </w:r>
    </w:p>
    <w:p w14:paraId="2E1651E6" w14:textId="1AC8BE86" w:rsidR="00B24FA8" w:rsidRDefault="00B24FA8" w:rsidP="00B24FA8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Analisi dell’art. 4 della Costituzione: diritto del lavoro</w:t>
      </w:r>
    </w:p>
    <w:p w14:paraId="2241E5D6" w14:textId="3483F76C" w:rsidR="00B24FA8" w:rsidRDefault="00B24FA8" w:rsidP="00B24FA8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Analisi art. 9 della Costituzione: Biotecnologie, riproduzione cellule staminali</w:t>
      </w:r>
    </w:p>
    <w:p w14:paraId="1EA6B955" w14:textId="6D9D4781" w:rsidR="00B24FA8" w:rsidRDefault="00B24FA8" w:rsidP="00B24FA8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Analisi art. 8 della Costituzione: i rapporti tra Stato e confessioni religiose diverse dalla cattolica</w:t>
      </w:r>
    </w:p>
    <w:p w14:paraId="45CD1E91" w14:textId="1C74F271" w:rsidR="00B24FA8" w:rsidRDefault="00B24FA8" w:rsidP="00B24F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Discipline coinvolte: Diritto, Storia, Italiano, Inglese, Geografia, Scienze, Economia Aziendale, Religione</w:t>
      </w:r>
    </w:p>
    <w:p w14:paraId="4D859A93" w14:textId="1987E078" w:rsidR="00AB6784" w:rsidRDefault="00AB6784" w:rsidP="00B24FA8">
      <w:pPr>
        <w:rPr>
          <w:rFonts w:ascii="Times New Roman" w:hAnsi="Times New Roman" w:cs="Times New Roman"/>
        </w:rPr>
      </w:pPr>
    </w:p>
    <w:p w14:paraId="0CBB1C56" w14:textId="59C6135E" w:rsidR="00AB6784" w:rsidRDefault="00AB6784" w:rsidP="00B24FA8">
      <w:pPr>
        <w:rPr>
          <w:rFonts w:ascii="Times New Roman" w:hAnsi="Times New Roman" w:cs="Times New Roman"/>
          <w:b/>
          <w:bCs/>
        </w:rPr>
      </w:pPr>
      <w:r w:rsidRPr="00AB6784">
        <w:rPr>
          <w:rFonts w:ascii="Times New Roman" w:hAnsi="Times New Roman" w:cs="Times New Roman"/>
          <w:b/>
          <w:bCs/>
        </w:rPr>
        <w:t>AGENDA 2030 E SVILUPPO SOSTENIBILE:</w:t>
      </w:r>
    </w:p>
    <w:p w14:paraId="1EE1DB30" w14:textId="0F5615EB" w:rsidR="00AB6784" w:rsidRDefault="00AB6784" w:rsidP="00AB6784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Agenda 2030: struttura ed obiettivi</w:t>
      </w:r>
    </w:p>
    <w:p w14:paraId="1AA77AF9" w14:textId="1F823863" w:rsidR="00AB6784" w:rsidRDefault="00AB6784" w:rsidP="00AB6784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Trasformare il nostro mondo: l’Agenda 2030 per lo sviluppo sostenibile</w:t>
      </w:r>
    </w:p>
    <w:p w14:paraId="61B9F778" w14:textId="7B4192B0" w:rsidR="00AB6784" w:rsidRDefault="00AB6784" w:rsidP="00AB6784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Normativa e Stati membri</w:t>
      </w:r>
    </w:p>
    <w:p w14:paraId="1DA56D10" w14:textId="00C9011A" w:rsidR="00AB6784" w:rsidRDefault="00AB6784" w:rsidP="00AB6784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Analisi obiettivi 14 e 15 dell’Agenda 2030: Biodiversità, sviluppo sostenibile dell’ecosistema terrestre</w:t>
      </w:r>
    </w:p>
    <w:p w14:paraId="3A3BF1CD" w14:textId="16B592FB" w:rsidR="00AB6784" w:rsidRDefault="00AB6784" w:rsidP="00AB6784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Analisi obiettivo 13 dell’Agenda 2030: Agire per il clima</w:t>
      </w:r>
    </w:p>
    <w:p w14:paraId="301170CE" w14:textId="03D84D75" w:rsidR="00AB6784" w:rsidRDefault="00AB6784" w:rsidP="00AB6784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Diritto alla salute: Salute e benessere. Il fumo</w:t>
      </w:r>
    </w:p>
    <w:p w14:paraId="1C20216D" w14:textId="4C5A23A1" w:rsidR="00AB6784" w:rsidRDefault="00AB6784" w:rsidP="00AB6784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Analisi obiettivo 16 dell’Agenda 2030: Promuovere società pacifiche e più inclusive per uno sviluppo sostenibile</w:t>
      </w:r>
    </w:p>
    <w:p w14:paraId="3915B287" w14:textId="43B18B50" w:rsidR="00AB6784" w:rsidRDefault="00AB6784" w:rsidP="00AB6784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Eliminare l’abuso,  lo sfruttamento, il traffico e tutte le forme di violenza e tortura contro i bambini</w:t>
      </w:r>
    </w:p>
    <w:p w14:paraId="0D3A64AA" w14:textId="20C823F2" w:rsidR="00AB6784" w:rsidRDefault="00AB6784" w:rsidP="00AB67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Discipline coinvolte: Diritto, Geografia, Scienze Motorie, Economia Aziendale, Religione, Matematica</w:t>
      </w:r>
    </w:p>
    <w:p w14:paraId="3917B4C2" w14:textId="5D7E5901" w:rsidR="00CE4B4E" w:rsidRPr="00CE4B4E" w:rsidRDefault="00CE4B4E" w:rsidP="00AB6784">
      <w:pPr>
        <w:rPr>
          <w:rFonts w:ascii="Times New Roman" w:hAnsi="Times New Roman" w:cs="Times New Roman"/>
          <w:b/>
          <w:bCs/>
        </w:rPr>
      </w:pPr>
    </w:p>
    <w:p w14:paraId="53297618" w14:textId="2348BAA4" w:rsidR="00CE4B4E" w:rsidRDefault="00CE4B4E" w:rsidP="00AB6784">
      <w:pPr>
        <w:rPr>
          <w:rFonts w:ascii="Times New Roman" w:hAnsi="Times New Roman" w:cs="Times New Roman"/>
          <w:b/>
          <w:bCs/>
        </w:rPr>
      </w:pPr>
      <w:r w:rsidRPr="00CE4B4E">
        <w:rPr>
          <w:rFonts w:ascii="Times New Roman" w:hAnsi="Times New Roman" w:cs="Times New Roman"/>
          <w:b/>
          <w:bCs/>
        </w:rPr>
        <w:t>CITTADINANZA DIGITALE:</w:t>
      </w:r>
    </w:p>
    <w:p w14:paraId="382CE33F" w14:textId="48AB4817" w:rsidR="00CE4B4E" w:rsidRDefault="00CE4B4E" w:rsidP="00CE4B4E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nuovi diritti del cittadino online</w:t>
      </w:r>
    </w:p>
    <w:p w14:paraId="1671467F" w14:textId="6DF96355" w:rsidR="00CE4B4E" w:rsidRDefault="00CE4B4E" w:rsidP="00CE4B4E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Protezione dati</w:t>
      </w:r>
    </w:p>
    <w:p w14:paraId="1364B0F0" w14:textId="662070E7" w:rsidR="00CE4B4E" w:rsidRDefault="00CE4B4E" w:rsidP="00CE4B4E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Educazione cittadinanza digitale: affidabilità fonti dati e norme comportamentali per utilizzo tecnologie digitali</w:t>
      </w:r>
    </w:p>
    <w:p w14:paraId="05982D28" w14:textId="14F61343" w:rsidR="00CE4B4E" w:rsidRDefault="00CE4B4E" w:rsidP="00CE4B4E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Opportunità e rischi del Web</w:t>
      </w:r>
    </w:p>
    <w:p w14:paraId="3F4DA364" w14:textId="3216CFB1" w:rsidR="00CE4B4E" w:rsidRDefault="00CE4B4E" w:rsidP="00CE4B4E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Uso consapevole dei social</w:t>
      </w:r>
    </w:p>
    <w:p w14:paraId="1832B0B0" w14:textId="77777777" w:rsidR="001D46F3" w:rsidRDefault="00CE4B4E" w:rsidP="001D46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Discipline Coinvolte: Diritto, Inglese, Economia Aziendale, Informatica, Matematica</w:t>
      </w:r>
      <w:r w:rsidR="001D46F3">
        <w:rPr>
          <w:rFonts w:ascii="Times New Roman" w:hAnsi="Times New Roman" w:cs="Times New Roman"/>
        </w:rPr>
        <w:t>.</w:t>
      </w:r>
    </w:p>
    <w:p w14:paraId="01D40010" w14:textId="77777777" w:rsidR="001D46F3" w:rsidRDefault="001D46F3" w:rsidP="001D46F3">
      <w:pPr>
        <w:rPr>
          <w:rFonts w:ascii="Times New Roman" w:hAnsi="Times New Roman" w:cs="Times New Roman"/>
        </w:rPr>
      </w:pPr>
    </w:p>
    <w:p w14:paraId="780D1733" w14:textId="6BB109DB" w:rsidR="001D46F3" w:rsidRPr="001D46F3" w:rsidRDefault="001D46F3" w:rsidP="001D46F3">
      <w:pPr>
        <w:rPr>
          <w:rFonts w:ascii="Times New Roman" w:hAnsi="Times New Roman" w:cs="Times New Roman"/>
        </w:rPr>
      </w:pPr>
      <w:r w:rsidRPr="001D46F3">
        <w:rPr>
          <w:rFonts w:ascii="Times New Roman" w:hAnsi="Times New Roman" w:cs="Times New Roman"/>
        </w:rPr>
        <w:t xml:space="preserve">Il programma è stato svolto in presenza e con modalità a distanza in base ai criteri che la scuola ha dovuto applicare nel rispetto delle misure di contenimento della pandemia da Covid 19.   </w:t>
      </w:r>
    </w:p>
    <w:p w14:paraId="48E150F3" w14:textId="77777777" w:rsidR="001D46F3" w:rsidRDefault="001D46F3" w:rsidP="00CE4B4E">
      <w:pPr>
        <w:rPr>
          <w:rFonts w:ascii="Times New Roman" w:hAnsi="Times New Roman" w:cs="Times New Roman"/>
        </w:rPr>
      </w:pPr>
    </w:p>
    <w:p w14:paraId="0500125C" w14:textId="6ECD05B2" w:rsidR="009915F7" w:rsidRDefault="009915F7" w:rsidP="00CE4B4E">
      <w:pPr>
        <w:rPr>
          <w:rFonts w:ascii="Times New Roman" w:hAnsi="Times New Roman" w:cs="Times New Roman"/>
        </w:rPr>
      </w:pPr>
    </w:p>
    <w:p w14:paraId="4A60794C" w14:textId="721A275B" w:rsidR="009915F7" w:rsidRDefault="009915F7" w:rsidP="00CE4B4E">
      <w:pPr>
        <w:rPr>
          <w:rFonts w:ascii="Times New Roman" w:hAnsi="Times New Roman" w:cs="Times New Roman"/>
        </w:rPr>
      </w:pPr>
    </w:p>
    <w:p w14:paraId="7064CA96" w14:textId="65BCD87F" w:rsidR="009915F7" w:rsidRDefault="009915F7" w:rsidP="00CE4B4E">
      <w:pPr>
        <w:rPr>
          <w:rFonts w:ascii="Times New Roman" w:hAnsi="Times New Roman" w:cs="Times New Roman"/>
        </w:rPr>
      </w:pPr>
    </w:p>
    <w:p w14:paraId="18CA71A8" w14:textId="2976F4A0" w:rsidR="009915F7" w:rsidRDefault="009915F7" w:rsidP="00CE4B4E">
      <w:pPr>
        <w:rPr>
          <w:rFonts w:ascii="Times New Roman" w:hAnsi="Times New Roman" w:cs="Times New Roman"/>
        </w:rPr>
      </w:pPr>
    </w:p>
    <w:p w14:paraId="6E182454" w14:textId="77777777" w:rsidR="009915F7" w:rsidRPr="009915F7" w:rsidRDefault="009915F7" w:rsidP="009915F7">
      <w:pPr>
        <w:rPr>
          <w:rFonts w:ascii="Times New Roman" w:hAnsi="Times New Roman" w:cs="Times New Roman"/>
          <w:b/>
          <w:bCs/>
        </w:rPr>
      </w:pPr>
      <w:r w:rsidRPr="009915F7">
        <w:rPr>
          <w:rFonts w:ascii="Times New Roman" w:hAnsi="Times New Roman" w:cs="Times New Roman"/>
          <w:b/>
          <w:bCs/>
        </w:rPr>
        <w:t>Tivoli, 08/06/2021                                                                                                     La Docente</w:t>
      </w:r>
    </w:p>
    <w:p w14:paraId="2F36A207" w14:textId="5DF2B597" w:rsidR="009915F7" w:rsidRPr="009915F7" w:rsidRDefault="009915F7" w:rsidP="009915F7">
      <w:pPr>
        <w:rPr>
          <w:rFonts w:ascii="Times New Roman" w:hAnsi="Times New Roman" w:cs="Times New Roman"/>
          <w:b/>
          <w:bCs/>
        </w:rPr>
      </w:pPr>
      <w:r w:rsidRPr="009915F7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</w:t>
      </w:r>
      <w:r w:rsidRPr="009915F7">
        <w:rPr>
          <w:rFonts w:ascii="Times New Roman" w:hAnsi="Times New Roman" w:cs="Times New Roman"/>
          <w:b/>
          <w:bCs/>
        </w:rPr>
        <w:t>Paola Proietti D’Amore</w:t>
      </w:r>
    </w:p>
    <w:p w14:paraId="5393799D" w14:textId="77777777" w:rsidR="009915F7" w:rsidRPr="009915F7" w:rsidRDefault="009915F7" w:rsidP="00CE4B4E">
      <w:pPr>
        <w:rPr>
          <w:rFonts w:ascii="Times New Roman" w:hAnsi="Times New Roman" w:cs="Times New Roman"/>
          <w:b/>
          <w:bCs/>
        </w:rPr>
      </w:pPr>
    </w:p>
    <w:p w14:paraId="645A52A4" w14:textId="78213D1C" w:rsidR="006223DB" w:rsidRDefault="006223DB" w:rsidP="006223DB">
      <w:pPr>
        <w:rPr>
          <w:rFonts w:ascii="Times New Roman" w:hAnsi="Times New Roman" w:cs="Times New Roman"/>
        </w:rPr>
      </w:pPr>
    </w:p>
    <w:p w14:paraId="2E324BB7" w14:textId="77777777" w:rsidR="006223DB" w:rsidRPr="006223DB" w:rsidRDefault="006223DB" w:rsidP="006223DB">
      <w:pPr>
        <w:rPr>
          <w:rFonts w:ascii="Times New Roman" w:hAnsi="Times New Roman" w:cs="Times New Roman"/>
        </w:rPr>
      </w:pPr>
    </w:p>
    <w:sectPr w:rsidR="006223DB" w:rsidRPr="006223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65A23"/>
    <w:multiLevelType w:val="hybridMultilevel"/>
    <w:tmpl w:val="8F680C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41852"/>
    <w:multiLevelType w:val="hybridMultilevel"/>
    <w:tmpl w:val="5B58C8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CA5BD9"/>
    <w:multiLevelType w:val="hybridMultilevel"/>
    <w:tmpl w:val="D4E4AC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A14808"/>
    <w:multiLevelType w:val="hybridMultilevel"/>
    <w:tmpl w:val="4F887B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32F"/>
    <w:rsid w:val="0001732F"/>
    <w:rsid w:val="001D46F3"/>
    <w:rsid w:val="006223DB"/>
    <w:rsid w:val="009915F7"/>
    <w:rsid w:val="00AB6784"/>
    <w:rsid w:val="00B24FA8"/>
    <w:rsid w:val="00CE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DDD57"/>
  <w15:chartTrackingRefBased/>
  <w15:docId w15:val="{6B29C7CF-2308-4D37-BBD2-7CAECAD60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22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407</Words>
  <Characters>2321</Characters>
  <Application>Microsoft Office Word</Application>
  <DocSecurity>0</DocSecurity>
  <Lines>19</Lines>
  <Paragraphs>5</Paragraphs>
  <ScaleCrop>false</ScaleCrop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Cherubini</dc:creator>
  <cp:keywords/>
  <dc:description/>
  <cp:lastModifiedBy>Francesca Cherubini</cp:lastModifiedBy>
  <cp:revision>13</cp:revision>
  <dcterms:created xsi:type="dcterms:W3CDTF">2021-06-09T14:37:00Z</dcterms:created>
  <dcterms:modified xsi:type="dcterms:W3CDTF">2021-06-09T15:16:00Z</dcterms:modified>
</cp:coreProperties>
</file>